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53" w:rsidRDefault="00310B6B" w:rsidP="00310B6B">
      <w:pPr>
        <w:pStyle w:val="Web"/>
        <w:spacing w:before="0" w:beforeAutospacing="0" w:after="0" w:afterAutospacing="0"/>
        <w:ind w:left="-567" w:right="-567"/>
        <w:jc w:val="both"/>
        <w:rPr>
          <w:b/>
        </w:rPr>
      </w:pPr>
      <w:r>
        <w:t xml:space="preserve"> </w:t>
      </w:r>
      <w:r w:rsidRPr="00310B6B">
        <w:rPr>
          <w:b/>
        </w:rPr>
        <w:t xml:space="preserve">  </w:t>
      </w:r>
    </w:p>
    <w:p w:rsidR="00237A53" w:rsidRDefault="00237A53" w:rsidP="00310B6B">
      <w:pPr>
        <w:pStyle w:val="Web"/>
        <w:spacing w:before="0" w:beforeAutospacing="0" w:after="0" w:afterAutospacing="0"/>
        <w:ind w:left="-567" w:right="-567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495550" cy="1828800"/>
            <wp:effectExtent l="19050" t="0" r="0" b="0"/>
            <wp:docPr id="1" name="Εικόνα 1" descr="D:\ΜΑΜΑΛΗ\ΔΡΑΣΕΙΣ\ΠΑΓΚΟΣΜΙΑ ΗΜΕΡΑ ΟΗΕ\ΟΗ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ΜΑΜΑΛΗ\ΔΡΑΣΕΙΣ\ΠΑΓΚΟΣΜΙΑ ΗΜΕΡΑ ΟΗΕ\ΟΗ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53" w:rsidRDefault="00237A53" w:rsidP="00310B6B">
      <w:pPr>
        <w:pStyle w:val="Web"/>
        <w:spacing w:before="0" w:beforeAutospacing="0" w:after="0" w:afterAutospacing="0"/>
        <w:ind w:left="-567" w:righ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</w:p>
    <w:p w:rsidR="00310B6B" w:rsidRPr="00B33DD1" w:rsidRDefault="00237A53" w:rsidP="00310B6B">
      <w:pPr>
        <w:pStyle w:val="Web"/>
        <w:spacing w:before="0" w:beforeAutospacing="0" w:after="0" w:afterAutospacing="0"/>
        <w:ind w:left="-567" w:righ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310B6B" w:rsidRPr="00B33DD1">
        <w:rPr>
          <w:rFonts w:ascii="Verdana" w:hAnsi="Verdana"/>
          <w:b/>
          <w:sz w:val="22"/>
          <w:szCs w:val="22"/>
        </w:rPr>
        <w:t xml:space="preserve">Παγκόσμια Ημέρα ΟΗΕ  </w:t>
      </w:r>
    </w:p>
    <w:p w:rsidR="00237A53" w:rsidRPr="00237A53" w:rsidRDefault="00310B6B" w:rsidP="00237A53">
      <w:pPr>
        <w:pStyle w:val="Web"/>
        <w:spacing w:before="0" w:beforeAutospacing="0" w:after="0"/>
        <w:ind w:left="-567" w:right="-567"/>
        <w:jc w:val="both"/>
        <w:rPr>
          <w:rFonts w:ascii="Verdana" w:hAnsi="Verdana"/>
          <w:sz w:val="22"/>
          <w:szCs w:val="22"/>
        </w:rPr>
      </w:pPr>
      <w:r w:rsidRPr="00B33DD1">
        <w:rPr>
          <w:rFonts w:ascii="Verdana" w:hAnsi="Verdana"/>
          <w:sz w:val="22"/>
          <w:szCs w:val="22"/>
        </w:rPr>
        <w:t xml:space="preserve">  </w:t>
      </w:r>
      <w:r w:rsidR="00AA2FE2" w:rsidRPr="00B33DD1">
        <w:rPr>
          <w:rFonts w:ascii="Verdana" w:hAnsi="Verdana"/>
          <w:sz w:val="22"/>
          <w:szCs w:val="22"/>
        </w:rPr>
        <w:t xml:space="preserve"> </w:t>
      </w:r>
      <w:r w:rsidRPr="00B33DD1">
        <w:rPr>
          <w:rFonts w:ascii="Verdana" w:hAnsi="Verdana" w:cs="Tahoma"/>
          <w:sz w:val="22"/>
          <w:szCs w:val="22"/>
        </w:rPr>
        <w:t>Η ημέρα</w:t>
      </w:r>
      <w:r w:rsidR="00237A53">
        <w:rPr>
          <w:rFonts w:ascii="Verdana" w:hAnsi="Verdana" w:cs="Tahoma"/>
          <w:sz w:val="22"/>
          <w:szCs w:val="22"/>
        </w:rPr>
        <w:t xml:space="preserve"> των</w:t>
      </w:r>
      <w:r w:rsidRPr="00B33DD1">
        <w:rPr>
          <w:rFonts w:ascii="Verdana" w:hAnsi="Verdana" w:cs="Tahoma"/>
          <w:sz w:val="22"/>
          <w:szCs w:val="22"/>
        </w:rPr>
        <w:t xml:space="preserve"> Ηνωμένων Εθνών είναι ένας διεθνής εορτασμός της επετείου της ίδρυσης των Ηνωμένων Εθνών, στις </w:t>
      </w:r>
      <w:r w:rsidRPr="00B33DD1">
        <w:rPr>
          <w:rFonts w:ascii="Verdana" w:hAnsi="Verdana" w:cs="Tahoma"/>
          <w:b/>
          <w:sz w:val="22"/>
          <w:szCs w:val="22"/>
        </w:rPr>
        <w:t>24 Οκτωβρίου του 1945</w:t>
      </w:r>
      <w:r w:rsidR="00AA2FE2" w:rsidRPr="00B33DD1">
        <w:rPr>
          <w:rFonts w:ascii="Verdana" w:hAnsi="Verdana" w:cs="Tahoma"/>
          <w:b/>
          <w:sz w:val="22"/>
          <w:szCs w:val="22"/>
        </w:rPr>
        <w:t>,</w:t>
      </w:r>
      <w:r w:rsidR="00AA2FE2" w:rsidRPr="00B33DD1">
        <w:rPr>
          <w:rFonts w:ascii="Verdana" w:hAnsi="Verdana" w:cs="Tahoma"/>
          <w:sz w:val="22"/>
          <w:szCs w:val="22"/>
        </w:rPr>
        <w:t xml:space="preserve"> μετά το τέλος του αιματηρού Β΄ Παγκόσμιου Πολέμου</w:t>
      </w:r>
      <w:r w:rsidR="00237A53">
        <w:rPr>
          <w:rFonts w:ascii="Verdana" w:hAnsi="Verdana" w:cs="Tahoma"/>
          <w:sz w:val="22"/>
          <w:szCs w:val="22"/>
        </w:rPr>
        <w:t xml:space="preserve"> με σκοπό </w:t>
      </w:r>
      <w:r w:rsidR="00237A53" w:rsidRPr="00237A53">
        <w:rPr>
          <w:rFonts w:ascii="Verdana" w:hAnsi="Verdana" w:cs="Tahoma"/>
          <w:sz w:val="22"/>
          <w:szCs w:val="22"/>
        </w:rPr>
        <w:t>τ</w:t>
      </w:r>
      <w:r w:rsidR="00237A53" w:rsidRPr="00237A53">
        <w:rPr>
          <w:rFonts w:ascii="Verdana" w:hAnsi="Verdana"/>
          <w:sz w:val="22"/>
          <w:szCs w:val="22"/>
        </w:rPr>
        <w:t xml:space="preserve">η διαφύλαξη της ειρήνης, </w:t>
      </w:r>
      <w:r w:rsidR="00237A53">
        <w:rPr>
          <w:rFonts w:ascii="Verdana" w:hAnsi="Verdana"/>
          <w:sz w:val="22"/>
          <w:szCs w:val="22"/>
        </w:rPr>
        <w:t>τ</w:t>
      </w:r>
      <w:r w:rsidR="00237A53" w:rsidRPr="00237A53">
        <w:rPr>
          <w:rFonts w:ascii="Verdana" w:hAnsi="Verdana"/>
          <w:sz w:val="22"/>
          <w:szCs w:val="22"/>
        </w:rPr>
        <w:t>η</w:t>
      </w:r>
      <w:r w:rsidR="00237A53">
        <w:rPr>
          <w:rFonts w:ascii="Verdana" w:hAnsi="Verdana"/>
          <w:sz w:val="22"/>
          <w:szCs w:val="22"/>
        </w:rPr>
        <w:t>ν</w:t>
      </w:r>
      <w:r w:rsidR="00237A53" w:rsidRPr="00237A53">
        <w:rPr>
          <w:rFonts w:ascii="Verdana" w:hAnsi="Verdana"/>
          <w:sz w:val="22"/>
          <w:szCs w:val="22"/>
        </w:rPr>
        <w:t xml:space="preserve"> προστασία των ανθρώπινων δικαιωμάτων, </w:t>
      </w:r>
      <w:r w:rsidR="00237A53">
        <w:rPr>
          <w:rFonts w:ascii="Verdana" w:hAnsi="Verdana"/>
          <w:sz w:val="22"/>
          <w:szCs w:val="22"/>
        </w:rPr>
        <w:t>τ</w:t>
      </w:r>
      <w:r w:rsidR="00237A53" w:rsidRPr="00237A53">
        <w:rPr>
          <w:rFonts w:ascii="Verdana" w:hAnsi="Verdana"/>
          <w:sz w:val="22"/>
          <w:szCs w:val="22"/>
        </w:rPr>
        <w:t>η</w:t>
      </w:r>
      <w:r w:rsidR="00237A53">
        <w:rPr>
          <w:rFonts w:ascii="Verdana" w:hAnsi="Verdana"/>
          <w:sz w:val="22"/>
          <w:szCs w:val="22"/>
        </w:rPr>
        <w:t>ν</w:t>
      </w:r>
      <w:r w:rsidR="00237A53" w:rsidRPr="00237A53">
        <w:rPr>
          <w:rFonts w:ascii="Verdana" w:hAnsi="Verdana"/>
          <w:sz w:val="22"/>
          <w:szCs w:val="22"/>
        </w:rPr>
        <w:t xml:space="preserve"> εξασφάλιση ίσων δικαιωμάτων για όλους τους λαούς, </w:t>
      </w:r>
      <w:r w:rsidR="00237A53">
        <w:rPr>
          <w:rFonts w:ascii="Verdana" w:hAnsi="Verdana"/>
          <w:sz w:val="22"/>
          <w:szCs w:val="22"/>
        </w:rPr>
        <w:t>τ</w:t>
      </w:r>
      <w:r w:rsidR="00237A53" w:rsidRPr="00237A53">
        <w:rPr>
          <w:rFonts w:ascii="Verdana" w:hAnsi="Verdana"/>
          <w:sz w:val="22"/>
          <w:szCs w:val="22"/>
        </w:rPr>
        <w:t xml:space="preserve">η φροντίδα για τους πρόσφυγες, </w:t>
      </w:r>
      <w:r w:rsidR="00237A53">
        <w:rPr>
          <w:rFonts w:ascii="Verdana" w:hAnsi="Verdana"/>
          <w:sz w:val="22"/>
          <w:szCs w:val="22"/>
        </w:rPr>
        <w:t>τ</w:t>
      </w:r>
      <w:r w:rsidR="00237A53" w:rsidRPr="00237A53">
        <w:rPr>
          <w:rFonts w:ascii="Verdana" w:hAnsi="Verdana"/>
          <w:sz w:val="22"/>
          <w:szCs w:val="22"/>
        </w:rPr>
        <w:t>η</w:t>
      </w:r>
      <w:r w:rsidR="00237A53">
        <w:rPr>
          <w:rFonts w:ascii="Verdana" w:hAnsi="Verdana"/>
          <w:sz w:val="22"/>
          <w:szCs w:val="22"/>
        </w:rPr>
        <w:t>ν</w:t>
      </w:r>
      <w:r w:rsidR="00237A53" w:rsidRPr="00237A53">
        <w:rPr>
          <w:rFonts w:ascii="Verdana" w:hAnsi="Verdana"/>
          <w:sz w:val="22"/>
          <w:szCs w:val="22"/>
        </w:rPr>
        <w:t xml:space="preserve"> προστασία του περιβάλλοντος</w:t>
      </w:r>
      <w:r w:rsidR="00237A53">
        <w:rPr>
          <w:rFonts w:ascii="Verdana" w:hAnsi="Verdana"/>
          <w:sz w:val="22"/>
          <w:szCs w:val="22"/>
        </w:rPr>
        <w:t xml:space="preserve"> και της υγείας, τ</w:t>
      </w:r>
      <w:r w:rsidR="00237A53" w:rsidRPr="00237A53">
        <w:rPr>
          <w:rFonts w:ascii="Verdana" w:hAnsi="Verdana"/>
          <w:sz w:val="22"/>
          <w:szCs w:val="22"/>
        </w:rPr>
        <w:t>ην παροχή ανθρωπιστικής βοήθειας και στη διάσωση της πολιτιστικής κληρονομιάς.</w:t>
      </w:r>
      <w:r w:rsidR="00237A53" w:rsidRPr="00B33DD1">
        <w:rPr>
          <w:rFonts w:ascii="Verdana" w:hAnsi="Verdana"/>
          <w:b/>
          <w:sz w:val="22"/>
          <w:szCs w:val="22"/>
        </w:rPr>
        <w:t xml:space="preserve"> </w:t>
      </w:r>
      <w:r w:rsidR="00237A53" w:rsidRPr="00B33DD1">
        <w:rPr>
          <w:rFonts w:ascii="Verdana" w:hAnsi="Verdana"/>
          <w:sz w:val="22"/>
          <w:szCs w:val="22"/>
        </w:rPr>
        <w:t xml:space="preserve">H </w:t>
      </w:r>
      <w:r w:rsidR="00237A53" w:rsidRPr="00B33DD1">
        <w:rPr>
          <w:rFonts w:ascii="Verdana" w:hAnsi="Verdana"/>
          <w:b/>
          <w:sz w:val="22"/>
          <w:szCs w:val="22"/>
        </w:rPr>
        <w:t>Ελλάδα</w:t>
      </w:r>
      <w:r w:rsidR="00237A53" w:rsidRPr="00B33DD1">
        <w:rPr>
          <w:rFonts w:ascii="Verdana" w:hAnsi="Verdana"/>
          <w:sz w:val="22"/>
          <w:szCs w:val="22"/>
        </w:rPr>
        <w:t xml:space="preserve"> συγκαταλέγεται μεταξύ των </w:t>
      </w:r>
      <w:r w:rsidR="00237A53" w:rsidRPr="00B33DD1">
        <w:rPr>
          <w:rFonts w:ascii="Verdana" w:hAnsi="Verdana"/>
          <w:b/>
          <w:sz w:val="22"/>
          <w:szCs w:val="22"/>
        </w:rPr>
        <w:t>51 ιδρυτικών μελών του ΟΗΕ</w:t>
      </w:r>
      <w:r w:rsidR="00237A53">
        <w:rPr>
          <w:rFonts w:ascii="Verdana" w:hAnsi="Verdana"/>
          <w:b/>
          <w:sz w:val="22"/>
          <w:szCs w:val="22"/>
        </w:rPr>
        <w:t>.</w:t>
      </w:r>
    </w:p>
    <w:p w:rsidR="008714C4" w:rsidRPr="00B33DD1" w:rsidRDefault="00F506D2" w:rsidP="0073207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 xml:space="preserve">  </w:t>
      </w:r>
      <w:r w:rsidR="00732077" w:rsidRPr="00B33DD1">
        <w:rPr>
          <w:rFonts w:ascii="Verdana" w:hAnsi="Verdana" w:cs="Times New Roman"/>
        </w:rPr>
        <w:t xml:space="preserve"> </w:t>
      </w:r>
      <w:r w:rsidRPr="00B33DD1">
        <w:rPr>
          <w:rFonts w:ascii="Verdana" w:hAnsi="Verdana" w:cs="Times New Roman"/>
        </w:rPr>
        <w:t>Με αφορμή τον</w:t>
      </w:r>
      <w:r w:rsidR="00D93657">
        <w:rPr>
          <w:rFonts w:ascii="Verdana" w:hAnsi="Verdana" w:cs="Times New Roman"/>
        </w:rPr>
        <w:t xml:space="preserve"> φετινό</w:t>
      </w:r>
      <w:r w:rsidRPr="00B33DD1">
        <w:rPr>
          <w:rFonts w:ascii="Verdana" w:hAnsi="Verdana" w:cs="Times New Roman"/>
        </w:rPr>
        <w:t xml:space="preserve"> εορτασμό της Παγκόσμιας Ημέρας του Οργανισμού Ηνωμένων  Εθνών (24 Οκτωβρίου), </w:t>
      </w:r>
      <w:r w:rsidR="00237A53">
        <w:rPr>
          <w:rFonts w:ascii="Verdana" w:hAnsi="Verdana" w:cs="Times New Roman"/>
        </w:rPr>
        <w:t xml:space="preserve">το σχολείο μας υλοποίησε δράσεις με </w:t>
      </w:r>
      <w:proofErr w:type="spellStart"/>
      <w:r w:rsidR="00237A53">
        <w:rPr>
          <w:rFonts w:ascii="Verdana" w:hAnsi="Verdana" w:cs="Times New Roman"/>
        </w:rPr>
        <w:t>διαθεματικό</w:t>
      </w:r>
      <w:proofErr w:type="spellEnd"/>
      <w:r w:rsidR="00237A53">
        <w:rPr>
          <w:rFonts w:ascii="Verdana" w:hAnsi="Verdana" w:cs="Times New Roman"/>
        </w:rPr>
        <w:t xml:space="preserve"> και δημιουργικό προσανατολισμό </w:t>
      </w:r>
      <w:r w:rsidR="00B65302">
        <w:rPr>
          <w:rFonts w:ascii="Verdana" w:hAnsi="Verdana" w:cs="Times New Roman"/>
        </w:rPr>
        <w:t>στις οποίες</w:t>
      </w:r>
      <w:r w:rsidRPr="00B33DD1">
        <w:rPr>
          <w:rFonts w:ascii="Verdana" w:hAnsi="Verdana" w:cs="Times New Roman"/>
        </w:rPr>
        <w:t xml:space="preserve"> </w:t>
      </w:r>
      <w:r w:rsidR="00B65302">
        <w:rPr>
          <w:rFonts w:ascii="Verdana" w:hAnsi="Verdana" w:cs="Times New Roman"/>
        </w:rPr>
        <w:t>αναδείχθηκε όχι μόνο</w:t>
      </w:r>
      <w:r w:rsidRPr="00B33DD1">
        <w:rPr>
          <w:rFonts w:ascii="Verdana" w:hAnsi="Verdana" w:cs="Times New Roman"/>
        </w:rPr>
        <w:t xml:space="preserve"> ο ρόλος του ΟΗΕ  για την προάσπιση, την οικοδόμηση της ειρήνης, της ασφάλειας και την κατοχύρωση των ανθρωπίνων δικαιωμάτων σε όλο τον </w:t>
      </w:r>
      <w:r w:rsidR="00B65302">
        <w:rPr>
          <w:rFonts w:ascii="Verdana" w:hAnsi="Verdana" w:cs="Times New Roman"/>
        </w:rPr>
        <w:t>κόσμο</w:t>
      </w:r>
      <w:r w:rsidR="004B0196">
        <w:rPr>
          <w:rFonts w:ascii="Verdana" w:hAnsi="Verdana" w:cs="Times New Roman"/>
        </w:rPr>
        <w:t>,</w:t>
      </w:r>
      <w:r w:rsidR="00B65302">
        <w:rPr>
          <w:rFonts w:ascii="Verdana" w:hAnsi="Verdana" w:cs="Times New Roman"/>
        </w:rPr>
        <w:t xml:space="preserve"> αλλά και εκφράστηκε ένας προβληματισμός-σκεπτικισμός αν σήμερα ο ρόλος και οι σκοποί του Οργανισμού επιτυγχάνονται. </w:t>
      </w:r>
    </w:p>
    <w:p w:rsidR="00B65302" w:rsidRDefault="00732077" w:rsidP="0073207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  <w:b/>
        </w:rPr>
      </w:pPr>
      <w:r w:rsidRPr="00B33DD1">
        <w:rPr>
          <w:rFonts w:ascii="Verdana" w:hAnsi="Verdana" w:cs="Times New Roman"/>
          <w:b/>
        </w:rPr>
        <w:t xml:space="preserve"> </w:t>
      </w:r>
    </w:p>
    <w:p w:rsidR="00732077" w:rsidRPr="00B33DD1" w:rsidRDefault="00732077" w:rsidP="00732077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  <w:b/>
        </w:rPr>
      </w:pPr>
      <w:r w:rsidRPr="00B33DD1">
        <w:rPr>
          <w:rFonts w:ascii="Verdana" w:hAnsi="Verdana" w:cs="Times New Roman"/>
          <w:b/>
        </w:rPr>
        <w:t xml:space="preserve">Προτεινόμενες δράσεις με </w:t>
      </w:r>
      <w:proofErr w:type="spellStart"/>
      <w:r w:rsidRPr="00B33DD1">
        <w:rPr>
          <w:rFonts w:ascii="Verdana" w:hAnsi="Verdana" w:cs="Times New Roman"/>
          <w:b/>
        </w:rPr>
        <w:t>διαθεματική</w:t>
      </w:r>
      <w:proofErr w:type="spellEnd"/>
      <w:r w:rsidRPr="00B33DD1">
        <w:rPr>
          <w:rFonts w:ascii="Verdana" w:hAnsi="Verdana" w:cs="Times New Roman"/>
          <w:b/>
        </w:rPr>
        <w:t xml:space="preserve"> και </w:t>
      </w:r>
      <w:proofErr w:type="spellStart"/>
      <w:r w:rsidRPr="00B33DD1">
        <w:rPr>
          <w:rFonts w:ascii="Verdana" w:hAnsi="Verdana" w:cs="Times New Roman"/>
          <w:b/>
        </w:rPr>
        <w:t>δημιουγική</w:t>
      </w:r>
      <w:proofErr w:type="spellEnd"/>
      <w:r w:rsidRPr="00B33DD1">
        <w:rPr>
          <w:rFonts w:ascii="Verdana" w:hAnsi="Verdana" w:cs="Times New Roman"/>
          <w:b/>
        </w:rPr>
        <w:t xml:space="preserve"> προσέγγιση:</w:t>
      </w:r>
    </w:p>
    <w:p w:rsidR="00732077" w:rsidRPr="00B33DD1" w:rsidRDefault="00732077" w:rsidP="0073207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>Εικαστική δημιουργία ( Καλλιτεχνικά- Μουσική- Τεχνολογία)</w:t>
      </w:r>
    </w:p>
    <w:p w:rsidR="00732077" w:rsidRPr="00B33DD1" w:rsidRDefault="00732077" w:rsidP="0073207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>Ψηφιακή Δημιουργία ( Πληροφορική)</w:t>
      </w:r>
    </w:p>
    <w:p w:rsidR="00732077" w:rsidRPr="00B33DD1" w:rsidRDefault="00732077" w:rsidP="0073207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>Δοκίμιο – ομιλία-επιστολή-ποίημα</w:t>
      </w:r>
      <w:r w:rsidR="00F20658">
        <w:rPr>
          <w:rFonts w:ascii="Verdana" w:hAnsi="Verdana" w:cs="Times New Roman"/>
        </w:rPr>
        <w:t>/αγώνας επιχειρηματολογίας-αντιλογίας</w:t>
      </w:r>
      <w:r w:rsidRPr="00B33DD1">
        <w:rPr>
          <w:rFonts w:ascii="Verdana" w:hAnsi="Verdana" w:cs="Times New Roman"/>
        </w:rPr>
        <w:t xml:space="preserve"> ( Γλώσσα- Λογοτεχνία)</w:t>
      </w:r>
    </w:p>
    <w:p w:rsidR="00732077" w:rsidRPr="00B33DD1" w:rsidRDefault="00732077" w:rsidP="0073207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>Αρχαία από μετάφραση «Ευριπίδη Ελένη»</w:t>
      </w:r>
    </w:p>
    <w:p w:rsidR="00732077" w:rsidRPr="00B33DD1" w:rsidRDefault="00732077" w:rsidP="0073207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 xml:space="preserve">Ιστορική αναδρομή των συνθηκών ίδρυσης του ΟΗΕ και του ρόλου του (Ιστορία </w:t>
      </w:r>
      <w:r w:rsidR="00981E2E">
        <w:rPr>
          <w:rFonts w:ascii="Verdana" w:hAnsi="Verdana" w:cs="Times New Roman"/>
        </w:rPr>
        <w:t>–Κοινωνική και Πολιτική Αγωγή</w:t>
      </w:r>
      <w:r w:rsidRPr="00B33DD1">
        <w:rPr>
          <w:rFonts w:ascii="Verdana" w:hAnsi="Verdana" w:cs="Times New Roman"/>
        </w:rPr>
        <w:t>)</w:t>
      </w:r>
    </w:p>
    <w:p w:rsidR="00732077" w:rsidRPr="00B33DD1" w:rsidRDefault="00CB6A46" w:rsidP="0073207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Φυσική Αγωγή</w:t>
      </w:r>
      <w:r w:rsidR="00732077" w:rsidRPr="00B33DD1">
        <w:rPr>
          <w:rFonts w:ascii="Verdana" w:hAnsi="Verdana" w:cs="Times New Roman"/>
        </w:rPr>
        <w:t xml:space="preserve"> (να δημιουργήσουν με τα σώματά τους το σήμα της ειρήνης) </w:t>
      </w:r>
    </w:p>
    <w:p w:rsidR="00732077" w:rsidRPr="00B33DD1" w:rsidRDefault="00732077" w:rsidP="0073207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Times New Roman"/>
        </w:rPr>
      </w:pPr>
    </w:p>
    <w:p w:rsidR="00732077" w:rsidRPr="00B33DD1" w:rsidRDefault="00732077" w:rsidP="00732077">
      <w:pPr>
        <w:spacing w:after="0"/>
        <w:ind w:left="-567" w:right="-567"/>
        <w:rPr>
          <w:rFonts w:ascii="Verdana" w:hAnsi="Verdana" w:cs="Times New Roman"/>
        </w:rPr>
      </w:pPr>
      <w:r w:rsidRPr="00B33DD1">
        <w:rPr>
          <w:rFonts w:ascii="Verdana" w:hAnsi="Verdana" w:cs="Times New Roman"/>
          <w:noProof/>
        </w:rPr>
        <w:drawing>
          <wp:inline distT="0" distB="0" distL="0" distR="0">
            <wp:extent cx="1216742" cy="683812"/>
            <wp:effectExtent l="19050" t="0" r="2458" b="0"/>
            <wp:docPr id="2" name="Εικόνα 1" descr="Σήμα Ειρήνης από παιδικούς σταθμούς της Κηφισι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ήμα Ειρήνης από παιδικούς σταθμούς της Κηφισιά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82" cy="6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077" w:rsidRPr="00B33DD1" w:rsidRDefault="00732077" w:rsidP="0073207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Times New Roman"/>
        </w:rPr>
      </w:pPr>
      <w:r w:rsidRPr="00B33DD1">
        <w:rPr>
          <w:rFonts w:ascii="Verdana" w:hAnsi="Verdana" w:cs="Times New Roman"/>
        </w:rPr>
        <w:t xml:space="preserve">   </w:t>
      </w:r>
    </w:p>
    <w:p w:rsidR="00732077" w:rsidRPr="00B33DD1" w:rsidRDefault="00732077" w:rsidP="00B65302">
      <w:pPr>
        <w:ind w:right="-567"/>
        <w:jc w:val="both"/>
        <w:rPr>
          <w:rFonts w:ascii="Verdana" w:hAnsi="Verdana" w:cs="Times New Roman"/>
        </w:rPr>
      </w:pPr>
    </w:p>
    <w:p w:rsidR="00AA75EF" w:rsidRDefault="00AA75EF" w:rsidP="00732077">
      <w:pPr>
        <w:ind w:left="-567" w:right="-567"/>
        <w:jc w:val="both"/>
        <w:rPr>
          <w:rFonts w:ascii="Verdana" w:hAnsi="Verdana" w:cs="Times New Roman"/>
        </w:rPr>
      </w:pPr>
    </w:p>
    <w:p w:rsidR="002463E2" w:rsidRDefault="002463E2" w:rsidP="00732077">
      <w:pPr>
        <w:ind w:left="-567" w:right="-567"/>
        <w:jc w:val="both"/>
        <w:rPr>
          <w:rFonts w:ascii="Verdana" w:hAnsi="Verdana" w:cs="Times New Roman"/>
        </w:rPr>
      </w:pPr>
    </w:p>
    <w:p w:rsidR="002463E2" w:rsidRPr="00B33DD1" w:rsidRDefault="002463E2" w:rsidP="00732077">
      <w:pPr>
        <w:ind w:left="-567" w:right="-567"/>
        <w:jc w:val="both"/>
        <w:rPr>
          <w:rFonts w:ascii="Verdana" w:hAnsi="Verdana" w:cs="Times New Roman"/>
        </w:rPr>
      </w:pPr>
    </w:p>
    <w:p w:rsidR="00E917CB" w:rsidRPr="00C33672" w:rsidRDefault="00E917CB" w:rsidP="00C33672">
      <w:pPr>
        <w:pStyle w:val="Web"/>
        <w:spacing w:before="0" w:beforeAutospacing="0" w:after="0"/>
        <w:ind w:left="-567" w:right="-567"/>
        <w:jc w:val="both"/>
        <w:rPr>
          <w:rFonts w:ascii="Verdana" w:hAnsi="Verdana" w:cs="Tahoma"/>
          <w:color w:val="000000"/>
          <w:sz w:val="22"/>
          <w:szCs w:val="22"/>
          <w:shd w:val="clear" w:color="auto" w:fill="FFFFFF"/>
        </w:rPr>
      </w:pPr>
    </w:p>
    <w:sectPr w:rsidR="00E917CB" w:rsidRPr="00C33672" w:rsidSect="007863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61" w:rsidRDefault="00123761" w:rsidP="00514086">
      <w:pPr>
        <w:spacing w:after="0" w:line="240" w:lineRule="auto"/>
      </w:pPr>
      <w:r>
        <w:separator/>
      </w:r>
    </w:p>
  </w:endnote>
  <w:endnote w:type="continuationSeparator" w:id="1">
    <w:p w:rsidR="00123761" w:rsidRDefault="00123761" w:rsidP="0051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595"/>
      <w:docPartObj>
        <w:docPartGallery w:val="Page Numbers (Bottom of Page)"/>
        <w:docPartUnique/>
      </w:docPartObj>
    </w:sdtPr>
    <w:sdtContent>
      <w:p w:rsidR="00123761" w:rsidRDefault="000B003F">
        <w:pPr>
          <w:pStyle w:val="a4"/>
          <w:jc w:val="right"/>
        </w:pPr>
        <w:fldSimple w:instr=" PAGE   \* MERGEFORMAT ">
          <w:r w:rsidR="00C655E9">
            <w:rPr>
              <w:noProof/>
            </w:rPr>
            <w:t>2</w:t>
          </w:r>
        </w:fldSimple>
      </w:p>
    </w:sdtContent>
  </w:sdt>
  <w:p w:rsidR="00123761" w:rsidRDefault="001237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61" w:rsidRDefault="00123761" w:rsidP="00514086">
      <w:pPr>
        <w:spacing w:after="0" w:line="240" w:lineRule="auto"/>
      </w:pPr>
      <w:r>
        <w:separator/>
      </w:r>
    </w:p>
  </w:footnote>
  <w:footnote w:type="continuationSeparator" w:id="1">
    <w:p w:rsidR="00123761" w:rsidRDefault="00123761" w:rsidP="0051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594"/>
      <w:docPartObj>
        <w:docPartGallery w:val="Page Numbers (Top of Page)"/>
        <w:docPartUnique/>
      </w:docPartObj>
    </w:sdtPr>
    <w:sdtContent>
      <w:p w:rsidR="00123761" w:rsidRDefault="000B003F">
        <w:pPr>
          <w:pStyle w:val="a3"/>
          <w:jc w:val="right"/>
        </w:pPr>
        <w:fldSimple w:instr=" PAGE   \* MERGEFORMAT ">
          <w:r w:rsidR="00C655E9">
            <w:rPr>
              <w:noProof/>
            </w:rPr>
            <w:t>2</w:t>
          </w:r>
        </w:fldSimple>
      </w:p>
    </w:sdtContent>
  </w:sdt>
  <w:p w:rsidR="00123761" w:rsidRDefault="001237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A76"/>
    <w:multiLevelType w:val="hybridMultilevel"/>
    <w:tmpl w:val="888616B8"/>
    <w:lvl w:ilvl="0" w:tplc="0408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6CF2CF1"/>
    <w:multiLevelType w:val="hybridMultilevel"/>
    <w:tmpl w:val="AF98CA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6AB"/>
    <w:multiLevelType w:val="hybridMultilevel"/>
    <w:tmpl w:val="EED4F10A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B6B"/>
    <w:rsid w:val="00054CD4"/>
    <w:rsid w:val="00071C18"/>
    <w:rsid w:val="000801C6"/>
    <w:rsid w:val="00080539"/>
    <w:rsid w:val="00084360"/>
    <w:rsid w:val="000B003F"/>
    <w:rsid w:val="000C0C67"/>
    <w:rsid w:val="000D7881"/>
    <w:rsid w:val="000F2D4E"/>
    <w:rsid w:val="0011549C"/>
    <w:rsid w:val="00123761"/>
    <w:rsid w:val="001803B2"/>
    <w:rsid w:val="001A4556"/>
    <w:rsid w:val="002018FE"/>
    <w:rsid w:val="00237A53"/>
    <w:rsid w:val="002463E2"/>
    <w:rsid w:val="0028425E"/>
    <w:rsid w:val="002F396F"/>
    <w:rsid w:val="00310B6B"/>
    <w:rsid w:val="003A0A96"/>
    <w:rsid w:val="003C6DB8"/>
    <w:rsid w:val="00413590"/>
    <w:rsid w:val="00463928"/>
    <w:rsid w:val="004B0196"/>
    <w:rsid w:val="004C4934"/>
    <w:rsid w:val="004D0044"/>
    <w:rsid w:val="00505D1A"/>
    <w:rsid w:val="00514086"/>
    <w:rsid w:val="005C564B"/>
    <w:rsid w:val="005F466D"/>
    <w:rsid w:val="00634021"/>
    <w:rsid w:val="00692A37"/>
    <w:rsid w:val="006A5344"/>
    <w:rsid w:val="006D14FC"/>
    <w:rsid w:val="006E79E4"/>
    <w:rsid w:val="00732077"/>
    <w:rsid w:val="0078636A"/>
    <w:rsid w:val="008714C4"/>
    <w:rsid w:val="008A64D5"/>
    <w:rsid w:val="00955988"/>
    <w:rsid w:val="00981E2E"/>
    <w:rsid w:val="00991536"/>
    <w:rsid w:val="00A2733F"/>
    <w:rsid w:val="00AA2FE2"/>
    <w:rsid w:val="00AA75EF"/>
    <w:rsid w:val="00B33DD1"/>
    <w:rsid w:val="00B42DC6"/>
    <w:rsid w:val="00B65302"/>
    <w:rsid w:val="00B81872"/>
    <w:rsid w:val="00BB1F98"/>
    <w:rsid w:val="00C33672"/>
    <w:rsid w:val="00C655E9"/>
    <w:rsid w:val="00C82B71"/>
    <w:rsid w:val="00C83D03"/>
    <w:rsid w:val="00CB6A46"/>
    <w:rsid w:val="00D20954"/>
    <w:rsid w:val="00D848BB"/>
    <w:rsid w:val="00D93657"/>
    <w:rsid w:val="00E917CB"/>
    <w:rsid w:val="00E97E5F"/>
    <w:rsid w:val="00EF66F4"/>
    <w:rsid w:val="00F078F0"/>
    <w:rsid w:val="00F20658"/>
    <w:rsid w:val="00F506D2"/>
    <w:rsid w:val="00F85D65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10B6B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1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4086"/>
  </w:style>
  <w:style w:type="paragraph" w:styleId="a4">
    <w:name w:val="footer"/>
    <w:basedOn w:val="a"/>
    <w:link w:val="Char0"/>
    <w:uiPriority w:val="99"/>
    <w:unhideWhenUsed/>
    <w:rsid w:val="0051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4086"/>
  </w:style>
  <w:style w:type="character" w:styleId="-0">
    <w:name w:val="FollowedHyperlink"/>
    <w:basedOn w:val="a0"/>
    <w:uiPriority w:val="99"/>
    <w:semiHidden/>
    <w:unhideWhenUsed/>
    <w:rsid w:val="00C82B7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207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3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32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2021-10-24T11:18:00Z</dcterms:created>
  <dcterms:modified xsi:type="dcterms:W3CDTF">2021-10-26T04:15:00Z</dcterms:modified>
</cp:coreProperties>
</file>